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17E" w:rsidRPr="00A85B2D" w:rsidRDefault="004C417E" w:rsidP="009F6F89">
      <w:pPr>
        <w:tabs>
          <w:tab w:val="left" w:pos="1134"/>
        </w:tabs>
        <w:rPr>
          <w:rFonts w:ascii="Times New Roman" w:hAnsi="Times New Roman"/>
          <w:b/>
          <w:sz w:val="28"/>
          <w:szCs w:val="24"/>
          <w:lang w:val="kk-KZ"/>
        </w:rPr>
      </w:pPr>
      <w:r w:rsidRPr="00A85B2D">
        <w:rPr>
          <w:rFonts w:ascii="Times New Roman" w:hAnsi="Times New Roman"/>
          <w:b/>
          <w:sz w:val="28"/>
          <w:szCs w:val="24"/>
          <w:lang w:val="kk-KZ"/>
        </w:rPr>
        <w:t>Рубеждік бақылау №1 - коллоквуим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Сібір жарасының қоздырушысына мінездеме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Сібір жарасының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Сібір жарасының 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Листериоз қоздырушысына мінездеме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Листериоздың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Листериоз 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Хламидиоз қоздырушысына мінездеме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Хламидиоздың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Хламидиоз 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бактериоз қоздырушысына мінездеме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бактериоздың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бактериоз 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анаэроб қоздырушысына мінездеме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анаэробтардың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Сібірлік патогенді анаэробтардың 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Сап қоздырғышына мінездеме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псевдоманадтарға, сапаға зертханалық диагностика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Сап 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Сіреспе қоздырғышына мінездеме</w:t>
      </w:r>
    </w:p>
    <w:p w:rsidR="004C417E" w:rsidRPr="00BC4EC5" w:rsidRDefault="004C417E" w:rsidP="00865DA7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псевдоманадтарға, сапаға зертханалық диагностика</w:t>
      </w:r>
    </w:p>
    <w:p w:rsidR="004C417E" w:rsidRPr="00BC4EC5" w:rsidRDefault="004C417E" w:rsidP="00865DA7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Сап 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Ботулизм қоздырғышына мінездеме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Азық токсикоинфекциясының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Азық токсикоинфекциясының 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Карбункүлді эмфизематоздың қоздырғышына мінездеме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Карбункүлді эмфизематоздың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Карбункүлді эмфизематоз 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Қатерлі ісік қоздырушысына мінездеме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Қатерлі ісіктің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Қатерлі ісік 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микоплазма қоздырушысына мінездеме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микоплазманың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микоплазма індеті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риккетсиоз қоздырушысына мінездеме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риккетсиоздың зертханалық диагностикасы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Патогенді риккетсиоз індеті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Ку-лихорадки қоздырғышына мінездеме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Ку-лихорадкидің зертханалық диагностикасы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Ку-лихорадки індеті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Күйіс қайырушы эрлихиоз қоздырушысына мінездеме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Күйіс қайырушы эрлихиоздың зертханалық диагностикасы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Күйіс қайырушы эрлихиоз індеті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Гидроперекардит қоздырушысына мінездеме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Гидроперекардиттің зертханалық диагностикасы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Гидроперекардит індеті</w:t>
      </w:r>
    </w:p>
    <w:p w:rsidR="004C417E" w:rsidRPr="00BC4EC5" w:rsidRDefault="004C417E" w:rsidP="00A83B6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Контагиоздық алаөкпе крс.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Контагиоздық алаөкпе крс.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Контагиоздық алаөкпе крс.індеті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Инфекциялық суалу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Инфекциялық суалуына зертханалық диагностикасы</w:t>
      </w:r>
    </w:p>
    <w:p w:rsidR="004C417E" w:rsidRPr="00BC4EC5" w:rsidRDefault="004C417E" w:rsidP="009F6F89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Инфекциялық суалу індеті</w:t>
      </w:r>
    </w:p>
    <w:p w:rsidR="004C417E" w:rsidRPr="00A85B2D" w:rsidRDefault="004C417E" w:rsidP="003B5705">
      <w:pPr>
        <w:tabs>
          <w:tab w:val="left" w:pos="1134"/>
        </w:tabs>
        <w:rPr>
          <w:rFonts w:ascii="Times New Roman" w:hAnsi="Times New Roman"/>
          <w:b/>
          <w:sz w:val="28"/>
          <w:szCs w:val="24"/>
          <w:lang w:val="kk-KZ"/>
        </w:rPr>
      </w:pPr>
      <w:r w:rsidRPr="00A85B2D">
        <w:rPr>
          <w:rFonts w:ascii="Times New Roman" w:hAnsi="Times New Roman"/>
          <w:b/>
          <w:sz w:val="28"/>
          <w:szCs w:val="24"/>
          <w:lang w:val="kk-KZ"/>
        </w:rPr>
        <w:t>Рубеждік бақылау №2 - коллоквуим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Иерсиниоз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Иерсиниоз зертханалық диагностикасы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Некробактериоз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Некробактериоз індеті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Кампилобактериоз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Гемофилез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Лептоспироз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Вибриоздың зертханалық диагностикасы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Лептоспироз індеті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Диплококкты инфекция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Диплококкты инфекцияның зертханалық диагностикасы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Диплококкты инфекция індеті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Актиномикоздың зертханалық диагностикасы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 xml:space="preserve">Жылқының сақау ауруының </w:t>
      </w:r>
      <w:r w:rsidRPr="00BC4EC5">
        <w:rPr>
          <w:rFonts w:ascii="Times New Roman" w:hAnsi="Times New Roman"/>
          <w:sz w:val="28"/>
          <w:szCs w:val="24"/>
          <w:lang w:val="kk-KZ"/>
        </w:rPr>
        <w:t>зертханалық диагностикасы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Микробиологияда ЖШР қолданылуы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Иммуноферметті әдіс ауруының диагностикасы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Шошқа дизентериясының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Шошқа дизентериясының зертханалық диагностикасы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Шошқа дизентериясы індеті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 xml:space="preserve">Инфекциялы сиыр емшек қабынуы қоздырушысына мінездеме 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 xml:space="preserve">Инфекциялы сиыр емшек қабынуының </w:t>
      </w:r>
      <w:r w:rsidRPr="00BC4EC5">
        <w:rPr>
          <w:rFonts w:ascii="Times New Roman" w:hAnsi="Times New Roman"/>
          <w:sz w:val="28"/>
          <w:szCs w:val="24"/>
          <w:lang w:val="kk-KZ"/>
        </w:rPr>
        <w:t>зертханалық диагностикасы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Қой брадзотының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Анаэробты э</w:t>
      </w:r>
      <w:r w:rsidRPr="00BC4EC5">
        <w:rPr>
          <w:rFonts w:ascii="Times New Roman" w:hAnsi="Times New Roman"/>
          <w:sz w:val="28"/>
          <w:szCs w:val="24"/>
          <w:lang w:val="kk-KZ"/>
        </w:rPr>
        <w:t>нтеротоксемия инфекциясы індеті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Туляремия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Туляремияның зертханалық диагностикасы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Туляремия індеті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Потогенді клебсиел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Мелиоидоз қоздырушысына мінездеме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Мелиоидоздың зертханалық диагностикасы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Мелиоидоз індеті</w:t>
      </w:r>
    </w:p>
    <w:p w:rsidR="004C417E" w:rsidRPr="00BC4EC5" w:rsidRDefault="004C417E" w:rsidP="003B5705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  <w:r w:rsidRPr="00BC4EC5">
        <w:rPr>
          <w:rFonts w:ascii="Times New Roman" w:hAnsi="Times New Roman"/>
          <w:sz w:val="28"/>
          <w:szCs w:val="24"/>
          <w:lang w:val="kk-KZ"/>
        </w:rPr>
        <w:t>Іріңді-ісіп қызару процесстері қоздырғышы.</w:t>
      </w:r>
    </w:p>
    <w:p w:rsidR="004C417E" w:rsidRPr="00BC4EC5" w:rsidRDefault="004C417E" w:rsidP="00035574">
      <w:pPr>
        <w:tabs>
          <w:tab w:val="left" w:pos="1134"/>
        </w:tabs>
        <w:rPr>
          <w:rFonts w:ascii="Times New Roman" w:hAnsi="Times New Roman"/>
          <w:sz w:val="28"/>
          <w:szCs w:val="24"/>
          <w:lang w:val="kk-KZ"/>
        </w:rPr>
      </w:pPr>
    </w:p>
    <w:sectPr w:rsidR="004C417E" w:rsidRPr="00BC4EC5" w:rsidSect="00467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63FF8"/>
    <w:multiLevelType w:val="hybridMultilevel"/>
    <w:tmpl w:val="24AC6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4619B4"/>
    <w:multiLevelType w:val="hybridMultilevel"/>
    <w:tmpl w:val="1F36E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6F89"/>
    <w:rsid w:val="00035574"/>
    <w:rsid w:val="000F05B8"/>
    <w:rsid w:val="003B5705"/>
    <w:rsid w:val="0046776B"/>
    <w:rsid w:val="00467A64"/>
    <w:rsid w:val="004C417E"/>
    <w:rsid w:val="007461B8"/>
    <w:rsid w:val="00863002"/>
    <w:rsid w:val="00865DA7"/>
    <w:rsid w:val="009457A1"/>
    <w:rsid w:val="009F6F89"/>
    <w:rsid w:val="00A83B65"/>
    <w:rsid w:val="00A85B2D"/>
    <w:rsid w:val="00B31ACF"/>
    <w:rsid w:val="00BC4EC5"/>
    <w:rsid w:val="00CC2E41"/>
    <w:rsid w:val="00EF0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A6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6F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3</Pages>
  <Words>470</Words>
  <Characters>2683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7</cp:revision>
  <dcterms:created xsi:type="dcterms:W3CDTF">2014-04-24T15:52:00Z</dcterms:created>
  <dcterms:modified xsi:type="dcterms:W3CDTF">2015-09-25T09:23:00Z</dcterms:modified>
</cp:coreProperties>
</file>